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602E0" w:rsidRDefault="009A5C53" w:rsidP="00E90DFB">
      <w:pPr>
        <w:widowControl/>
        <w:spacing w:after="280"/>
        <w:jc w:val="both"/>
        <w:rPr>
          <w:sz w:val="24"/>
          <w:szCs w:val="24"/>
        </w:rPr>
      </w:pPr>
      <w:r>
        <w:rPr>
          <w:rFonts w:ascii="Times" w:eastAsia="Times" w:hAnsi="Times" w:cs="Times"/>
          <w:b/>
          <w:sz w:val="24"/>
          <w:szCs w:val="24"/>
        </w:rPr>
        <w:t xml:space="preserve">DERS İZLENCESİ / SYLLABUS </w:t>
      </w:r>
    </w:p>
    <w:p w14:paraId="00000002" w14:textId="77777777" w:rsidR="001602E0" w:rsidRDefault="009A5C53" w:rsidP="00E90DFB">
      <w:pPr>
        <w:widowControl/>
        <w:spacing w:before="280" w:after="280"/>
        <w:jc w:val="both"/>
        <w:rPr>
          <w:sz w:val="24"/>
          <w:szCs w:val="24"/>
        </w:rPr>
      </w:pPr>
      <w:r>
        <w:rPr>
          <w:sz w:val="24"/>
          <w:szCs w:val="24"/>
        </w:rPr>
        <w:t xml:space="preserve">MOOC-S Projesi </w:t>
      </w:r>
    </w:p>
    <w:p w14:paraId="00000003" w14:textId="77777777" w:rsidR="001602E0" w:rsidRDefault="009A5C53" w:rsidP="00E90DFB">
      <w:pPr>
        <w:widowControl/>
        <w:spacing w:line="276" w:lineRule="auto"/>
        <w:jc w:val="both"/>
        <w:rPr>
          <w:sz w:val="24"/>
          <w:szCs w:val="24"/>
        </w:rPr>
      </w:pPr>
      <w:r>
        <w:rPr>
          <w:rFonts w:ascii="Times" w:eastAsia="Times" w:hAnsi="Times" w:cs="Times"/>
          <w:b/>
          <w:sz w:val="24"/>
          <w:szCs w:val="24"/>
        </w:rPr>
        <w:t xml:space="preserve">Dersin Adı: </w:t>
      </w:r>
      <w:r>
        <w:rPr>
          <w:rFonts w:ascii="Times" w:eastAsia="Times" w:hAnsi="Times" w:cs="Times"/>
          <w:sz w:val="24"/>
          <w:szCs w:val="24"/>
        </w:rPr>
        <w:t xml:space="preserve">Jeopolitik ve Stratejik Çalışmalara Giriş </w:t>
      </w:r>
      <w:r>
        <w:rPr>
          <w:sz w:val="24"/>
          <w:szCs w:val="24"/>
        </w:rPr>
        <w:t>E-Dersi</w:t>
      </w:r>
    </w:p>
    <w:p w14:paraId="00000004" w14:textId="77777777" w:rsidR="001602E0" w:rsidRDefault="009A5C53" w:rsidP="00E90DFB">
      <w:pPr>
        <w:widowControl/>
        <w:spacing w:line="276" w:lineRule="auto"/>
        <w:jc w:val="both"/>
        <w:rPr>
          <w:sz w:val="24"/>
          <w:szCs w:val="24"/>
        </w:rPr>
      </w:pPr>
      <w:r>
        <w:rPr>
          <w:rFonts w:ascii="Times" w:eastAsia="Times" w:hAnsi="Times" w:cs="Times"/>
          <w:b/>
          <w:sz w:val="24"/>
          <w:szCs w:val="24"/>
        </w:rPr>
        <w:t xml:space="preserve">Ders Koordinatörü: </w:t>
      </w:r>
      <w:r>
        <w:rPr>
          <w:sz w:val="24"/>
          <w:szCs w:val="24"/>
        </w:rPr>
        <w:t>Prof. Dr. Mustafa Aydın</w:t>
      </w:r>
    </w:p>
    <w:p w14:paraId="00000005" w14:textId="77777777" w:rsidR="001602E0" w:rsidRDefault="009A5C53" w:rsidP="00E90DFB">
      <w:pPr>
        <w:widowControl/>
        <w:spacing w:line="276" w:lineRule="auto"/>
        <w:jc w:val="both"/>
        <w:rPr>
          <w:sz w:val="24"/>
          <w:szCs w:val="24"/>
        </w:rPr>
      </w:pPr>
      <w:r>
        <w:rPr>
          <w:rFonts w:ascii="Times" w:eastAsia="Times" w:hAnsi="Times" w:cs="Times"/>
          <w:b/>
          <w:sz w:val="24"/>
          <w:szCs w:val="24"/>
        </w:rPr>
        <w:t xml:space="preserve">İçerik Hazırlayanlar: </w:t>
      </w:r>
      <w:r>
        <w:rPr>
          <w:rFonts w:ascii="Times" w:eastAsia="Times" w:hAnsi="Times" w:cs="Times"/>
          <w:sz w:val="24"/>
          <w:szCs w:val="24"/>
        </w:rPr>
        <w:t xml:space="preserve">Doç. </w:t>
      </w:r>
      <w:r>
        <w:rPr>
          <w:sz w:val="24"/>
          <w:szCs w:val="24"/>
        </w:rPr>
        <w:t>Dr. Fulya Aksu &amp; Prof. Dr. Mustafa Aydın</w:t>
      </w:r>
    </w:p>
    <w:p w14:paraId="00000006" w14:textId="77777777" w:rsidR="001602E0" w:rsidRDefault="009A5C53" w:rsidP="00E90DFB">
      <w:pPr>
        <w:widowControl/>
        <w:spacing w:line="276" w:lineRule="auto"/>
        <w:jc w:val="both"/>
        <w:rPr>
          <w:sz w:val="24"/>
          <w:szCs w:val="24"/>
        </w:rPr>
      </w:pPr>
      <w:r>
        <w:rPr>
          <w:b/>
          <w:sz w:val="24"/>
          <w:szCs w:val="24"/>
        </w:rPr>
        <w:t>İçerik Tasarım:</w:t>
      </w:r>
      <w:r>
        <w:rPr>
          <w:sz w:val="24"/>
          <w:szCs w:val="24"/>
        </w:rPr>
        <w:t xml:space="preserve"> Çağrı Özcan </w:t>
      </w:r>
    </w:p>
    <w:p w14:paraId="00000007" w14:textId="77777777" w:rsidR="001602E0" w:rsidRDefault="009A5C53" w:rsidP="00E90DFB">
      <w:pPr>
        <w:widowControl/>
        <w:spacing w:line="276" w:lineRule="auto"/>
        <w:jc w:val="both"/>
        <w:rPr>
          <w:sz w:val="24"/>
          <w:szCs w:val="24"/>
        </w:rPr>
      </w:pPr>
      <w:r>
        <w:rPr>
          <w:rFonts w:ascii="Times" w:eastAsia="Times" w:hAnsi="Times" w:cs="Times"/>
          <w:b/>
          <w:sz w:val="24"/>
          <w:szCs w:val="24"/>
        </w:rPr>
        <w:t xml:space="preserve">Dersin Dili: </w:t>
      </w:r>
      <w:r>
        <w:rPr>
          <w:sz w:val="24"/>
          <w:szCs w:val="24"/>
        </w:rPr>
        <w:t>Türkçe</w:t>
      </w:r>
    </w:p>
    <w:p w14:paraId="00000008" w14:textId="77777777" w:rsidR="001602E0" w:rsidRDefault="009A5C53" w:rsidP="00E90DFB">
      <w:pPr>
        <w:widowControl/>
        <w:spacing w:line="276" w:lineRule="auto"/>
        <w:jc w:val="both"/>
        <w:rPr>
          <w:color w:val="000000"/>
          <w:sz w:val="24"/>
          <w:szCs w:val="24"/>
        </w:rPr>
      </w:pPr>
      <w:r>
        <w:rPr>
          <w:rFonts w:ascii="Times" w:eastAsia="Times" w:hAnsi="Times" w:cs="Times"/>
          <w:b/>
          <w:sz w:val="24"/>
          <w:szCs w:val="24"/>
        </w:rPr>
        <w:t xml:space="preserve">İletişim Bilgileri: </w:t>
      </w:r>
      <w:r>
        <w:rPr>
          <w:rFonts w:ascii="Times" w:eastAsia="Times" w:hAnsi="Times" w:cs="Times"/>
          <w:color w:val="000000"/>
          <w:sz w:val="24"/>
          <w:szCs w:val="24"/>
        </w:rPr>
        <w:t>fulya.ereker</w:t>
      </w:r>
      <w:r>
        <w:rPr>
          <w:color w:val="000000"/>
          <w:sz w:val="24"/>
          <w:szCs w:val="24"/>
        </w:rPr>
        <w:t>@altinbas.edu.tr</w:t>
      </w:r>
    </w:p>
    <w:p w14:paraId="00000009" w14:textId="77777777" w:rsidR="001602E0" w:rsidRDefault="009A5C53" w:rsidP="00E90DFB">
      <w:pPr>
        <w:widowControl/>
        <w:spacing w:line="276" w:lineRule="auto"/>
        <w:jc w:val="both"/>
        <w:rPr>
          <w:sz w:val="24"/>
          <w:szCs w:val="24"/>
        </w:rPr>
      </w:pPr>
      <w:r>
        <w:rPr>
          <w:rFonts w:ascii="Times" w:eastAsia="Times" w:hAnsi="Times" w:cs="Times"/>
          <w:b/>
          <w:sz w:val="24"/>
          <w:szCs w:val="24"/>
        </w:rPr>
        <w:t xml:space="preserve">Website: </w:t>
      </w:r>
      <w:r>
        <w:rPr>
          <w:color w:val="0260BF"/>
          <w:sz w:val="24"/>
          <w:szCs w:val="24"/>
        </w:rPr>
        <w:t>https://www.globacademy.org/courses/jeopolitik-ve-stratejik-calismalara-giris/</w:t>
      </w:r>
    </w:p>
    <w:p w14:paraId="0000000A" w14:textId="16561BDF" w:rsidR="001602E0" w:rsidRDefault="009A5C53" w:rsidP="00E90DFB">
      <w:pPr>
        <w:widowControl/>
        <w:spacing w:before="280" w:after="280"/>
        <w:jc w:val="both"/>
        <w:rPr>
          <w:rFonts w:ascii="Times" w:eastAsia="Times" w:hAnsi="Times" w:cs="Times"/>
          <w:sz w:val="24"/>
          <w:szCs w:val="24"/>
        </w:rPr>
      </w:pPr>
      <w:r>
        <w:rPr>
          <w:rFonts w:ascii="Times" w:eastAsia="Times" w:hAnsi="Times" w:cs="Times"/>
          <w:b/>
          <w:sz w:val="24"/>
          <w:szCs w:val="24"/>
        </w:rPr>
        <w:t xml:space="preserve">Ders Tanımı: </w:t>
      </w:r>
      <w:r>
        <w:rPr>
          <w:rFonts w:ascii="Times" w:eastAsia="Times" w:hAnsi="Times" w:cs="Times"/>
          <w:sz w:val="24"/>
          <w:szCs w:val="24"/>
        </w:rPr>
        <w:t xml:space="preserve">Jeopolitik ve Stratejik Çalışmalara Giriş açık çevrimiçi dersi (MOOC-SG), geniş bir perspektiften lise ve lisans düzeyinde giriş dersi olarak tasarlanmıştır. </w:t>
      </w:r>
      <w:r>
        <w:rPr>
          <w:sz w:val="24"/>
          <w:szCs w:val="24"/>
        </w:rPr>
        <w:t xml:space="preserve">Ders dört modülde </w:t>
      </w:r>
      <w:r>
        <w:rPr>
          <w:rFonts w:ascii="Times" w:eastAsia="Times" w:hAnsi="Times" w:cs="Times"/>
          <w:sz w:val="24"/>
          <w:szCs w:val="24"/>
        </w:rPr>
        <w:t xml:space="preserve">36 ders olarak hazırlanmıştır. </w:t>
      </w:r>
      <w:r w:rsidRPr="00E90DFB">
        <w:rPr>
          <w:sz w:val="24"/>
          <w:szCs w:val="24"/>
        </w:rPr>
        <w:t xml:space="preserve">Modül 1 </w:t>
      </w:r>
      <w:r w:rsidR="00E90DFB" w:rsidRPr="00E90DFB">
        <w:rPr>
          <w:sz w:val="24"/>
          <w:szCs w:val="24"/>
        </w:rPr>
        <w:t>strateji kavramını, tüm alt ve yan anlamlarıyla birlikte</w:t>
      </w:r>
      <w:r w:rsidR="006618BD">
        <w:rPr>
          <w:sz w:val="24"/>
          <w:szCs w:val="24"/>
        </w:rPr>
        <w:t xml:space="preserve"> </w:t>
      </w:r>
      <w:r w:rsidR="00E90DFB" w:rsidRPr="00E90DFB">
        <w:rPr>
          <w:sz w:val="24"/>
          <w:szCs w:val="24"/>
        </w:rPr>
        <w:t>tarihsel gelişimi içinde</w:t>
      </w:r>
      <w:r w:rsidRPr="00E90DFB">
        <w:rPr>
          <w:sz w:val="24"/>
          <w:szCs w:val="24"/>
        </w:rPr>
        <w:t xml:space="preserve"> ele alacaktır. 2. Modülde ise</w:t>
      </w:r>
      <w:r w:rsidR="00E90DFB" w:rsidRPr="00E90DFB">
        <w:rPr>
          <w:sz w:val="24"/>
          <w:szCs w:val="24"/>
        </w:rPr>
        <w:t xml:space="preserve"> bağımsız bir araştırma alanı olarak stratejik çalışmalar, kapsamı ve tarihsel gelişimi çerçevesinde </w:t>
      </w:r>
      <w:r w:rsidRPr="00E90DFB">
        <w:rPr>
          <w:sz w:val="24"/>
          <w:szCs w:val="24"/>
        </w:rPr>
        <w:t xml:space="preserve">anlatılacaktır. Modül 3 </w:t>
      </w:r>
      <w:r w:rsidR="00E90DFB" w:rsidRPr="00E90DFB">
        <w:rPr>
          <w:sz w:val="24"/>
          <w:szCs w:val="24"/>
        </w:rPr>
        <w:t>savaş ve strateji ilişkisini kurmak üzere savaş kavramı, savaşın nedenleri ve savaş türleri</w:t>
      </w:r>
      <w:r w:rsidRPr="00E90DFB">
        <w:rPr>
          <w:sz w:val="24"/>
          <w:szCs w:val="24"/>
        </w:rPr>
        <w:t xml:space="preserve"> konularını ele alacaktır. 4. ve son </w:t>
      </w:r>
      <w:proofErr w:type="spellStart"/>
      <w:r w:rsidRPr="00E90DFB">
        <w:rPr>
          <w:sz w:val="24"/>
          <w:szCs w:val="24"/>
        </w:rPr>
        <w:t>modülde</w:t>
      </w:r>
      <w:proofErr w:type="spellEnd"/>
      <w:r w:rsidRPr="00E90DFB">
        <w:rPr>
          <w:sz w:val="24"/>
          <w:szCs w:val="24"/>
        </w:rPr>
        <w:t xml:space="preserve"> ise </w:t>
      </w:r>
      <w:proofErr w:type="spellStart"/>
      <w:r w:rsidR="006618BD">
        <w:rPr>
          <w:sz w:val="24"/>
          <w:szCs w:val="24"/>
        </w:rPr>
        <w:t>jeostrateji</w:t>
      </w:r>
      <w:proofErr w:type="spellEnd"/>
      <w:r w:rsidR="006618BD">
        <w:rPr>
          <w:sz w:val="24"/>
          <w:szCs w:val="24"/>
        </w:rPr>
        <w:t xml:space="preserve"> ve jeopolitik konuları teorik yaklaşımları ve tarihsel gelişme süreçleri çerçevesinde </w:t>
      </w:r>
      <w:r w:rsidRPr="00E90DFB">
        <w:rPr>
          <w:sz w:val="24"/>
          <w:szCs w:val="24"/>
        </w:rPr>
        <w:t>anlatılacaktır</w:t>
      </w:r>
      <w:r>
        <w:rPr>
          <w:sz w:val="24"/>
          <w:szCs w:val="24"/>
        </w:rPr>
        <w:t xml:space="preserve">. </w:t>
      </w:r>
      <w:r>
        <w:rPr>
          <w:rFonts w:ascii="Times" w:eastAsia="Times" w:hAnsi="Times" w:cs="Times"/>
          <w:sz w:val="24"/>
          <w:szCs w:val="24"/>
        </w:rPr>
        <w:t>Her bir ders genel, basit ve anlaşılır betimleyici ders notlarının yanı sıra, açıklayıcı videolar, kısa analizler, fotoğraflar ve diğer ilişkili çevrimiçi materyal ile desteklenmiştir. Her bir dersin sonuna çalışma soruları ve daha ileri okuma için kaynak önerileri eklenmiştir. Tüm bu materyalin (</w:t>
      </w:r>
      <w:r>
        <w:rPr>
          <w:sz w:val="24"/>
          <w:szCs w:val="24"/>
        </w:rPr>
        <w:t>metinler ve görsel içerikler) takip edilmesi yoluyla katılımcıların ilgili ölçme-değerlendirme safhalarını tamamlanmaları beklenmektedir.</w:t>
      </w:r>
    </w:p>
    <w:p w14:paraId="0000000B" w14:textId="77777777" w:rsidR="001602E0" w:rsidRDefault="009A5C53" w:rsidP="00E90DFB">
      <w:pPr>
        <w:widowControl/>
        <w:spacing w:before="280" w:after="280"/>
        <w:jc w:val="both"/>
        <w:rPr>
          <w:sz w:val="24"/>
          <w:szCs w:val="24"/>
        </w:rPr>
      </w:pPr>
      <w:r>
        <w:rPr>
          <w:rFonts w:ascii="Times" w:eastAsia="Times" w:hAnsi="Times" w:cs="Times"/>
          <w:b/>
          <w:sz w:val="24"/>
          <w:szCs w:val="24"/>
        </w:rPr>
        <w:t xml:space="preserve">Dersin Amacı: </w:t>
      </w:r>
      <w:r>
        <w:rPr>
          <w:sz w:val="24"/>
          <w:szCs w:val="24"/>
        </w:rPr>
        <w:t xml:space="preserve">Bu ders MOOC-SG projesi kapsamında </w:t>
      </w:r>
      <w:r>
        <w:rPr>
          <w:rFonts w:ascii="Times" w:eastAsia="Times" w:hAnsi="Times" w:cs="Times"/>
          <w:sz w:val="24"/>
          <w:szCs w:val="24"/>
        </w:rPr>
        <w:t xml:space="preserve">jeopolitik ve stratejik çalışmalar alanlarına </w:t>
      </w:r>
      <w:r>
        <w:rPr>
          <w:sz w:val="24"/>
          <w:szCs w:val="24"/>
        </w:rPr>
        <w:t xml:space="preserve">giriş dersi olarak tasarlanmıştır. Bu dersin amaçları ilgililere uluslararası strateji ve jeopolitik araştırmalar alanlarındaki geleneksel ve güncel kuramsal yaklaşımlar, değişen ulusal, bölgesel ve küresel jeopolitik ve strateji anlayışlarının karşılaştırılmalı incelenmesi; katılımcıların jeopolitik ve strateji alanlarındaki kuramsal farkındalıklarını arttırmak ve ilgili alanlarda temel analiz yeteneği kazandırmaktır. </w:t>
      </w:r>
    </w:p>
    <w:p w14:paraId="0000000C" w14:textId="77777777" w:rsidR="001602E0" w:rsidRDefault="009A5C53" w:rsidP="00E90DFB">
      <w:pPr>
        <w:widowControl/>
        <w:spacing w:before="280" w:after="280"/>
        <w:jc w:val="both"/>
        <w:rPr>
          <w:sz w:val="24"/>
          <w:szCs w:val="24"/>
        </w:rPr>
      </w:pPr>
      <w:r>
        <w:rPr>
          <w:rFonts w:ascii="Times" w:eastAsia="Times" w:hAnsi="Times" w:cs="Times"/>
          <w:b/>
          <w:sz w:val="24"/>
          <w:szCs w:val="24"/>
        </w:rPr>
        <w:t xml:space="preserve">Ders Çıktıları: </w:t>
      </w:r>
      <w:r>
        <w:rPr>
          <w:sz w:val="24"/>
          <w:szCs w:val="24"/>
        </w:rPr>
        <w:t xml:space="preserve">MOOC-SG </w:t>
      </w:r>
      <w:r>
        <w:rPr>
          <w:rFonts w:ascii="Times" w:eastAsia="Times" w:hAnsi="Times" w:cs="Times"/>
          <w:sz w:val="24"/>
          <w:szCs w:val="24"/>
        </w:rPr>
        <w:t xml:space="preserve">Jeopolitik ve Stratejik Çalışmalara Giriş </w:t>
      </w:r>
      <w:r>
        <w:rPr>
          <w:sz w:val="24"/>
          <w:szCs w:val="24"/>
        </w:rPr>
        <w:t xml:space="preserve">E-Dersinin çıktıları genel olarak şu şekildedir: </w:t>
      </w:r>
    </w:p>
    <w:p w14:paraId="48C9EE21" w14:textId="77777777" w:rsidR="00E90DFB" w:rsidRDefault="00E90DFB" w:rsidP="00E90DFB">
      <w:pPr>
        <w:pStyle w:val="ListParagraph"/>
        <w:numPr>
          <w:ilvl w:val="0"/>
          <w:numId w:val="2"/>
        </w:numPr>
        <w:tabs>
          <w:tab w:val="left" w:pos="820"/>
          <w:tab w:val="left" w:pos="821"/>
        </w:tabs>
        <w:spacing w:before="137"/>
        <w:ind w:hanging="361"/>
        <w:rPr>
          <w:sz w:val="24"/>
        </w:rPr>
      </w:pPr>
      <w:r>
        <w:rPr>
          <w:sz w:val="24"/>
        </w:rPr>
        <w:t xml:space="preserve">Strateji kavram ve yaklaşımlarını tanımlayabilmek, </w:t>
      </w:r>
    </w:p>
    <w:p w14:paraId="05C138D7" w14:textId="77777777" w:rsidR="00E90DFB" w:rsidRDefault="00E90DFB" w:rsidP="00E90DFB">
      <w:pPr>
        <w:pStyle w:val="ListParagraph"/>
        <w:numPr>
          <w:ilvl w:val="0"/>
          <w:numId w:val="2"/>
        </w:numPr>
        <w:tabs>
          <w:tab w:val="left" w:pos="820"/>
          <w:tab w:val="left" w:pos="821"/>
        </w:tabs>
        <w:spacing w:before="137"/>
        <w:ind w:hanging="361"/>
        <w:rPr>
          <w:sz w:val="24"/>
        </w:rPr>
      </w:pPr>
      <w:r>
        <w:rPr>
          <w:sz w:val="24"/>
        </w:rPr>
        <w:t>Strateji düşüncesinin gelişimindeki dönüm noktalarını saptayıp ayırt edebilmek,</w:t>
      </w:r>
    </w:p>
    <w:p w14:paraId="60AE4334" w14:textId="77777777" w:rsidR="00E90DFB" w:rsidRDefault="00E90DFB" w:rsidP="00E90DFB">
      <w:pPr>
        <w:pStyle w:val="ListParagraph"/>
        <w:numPr>
          <w:ilvl w:val="0"/>
          <w:numId w:val="2"/>
        </w:numPr>
        <w:tabs>
          <w:tab w:val="left" w:pos="820"/>
          <w:tab w:val="left" w:pos="821"/>
        </w:tabs>
        <w:spacing w:before="137"/>
        <w:ind w:hanging="361"/>
        <w:rPr>
          <w:sz w:val="24"/>
        </w:rPr>
      </w:pPr>
      <w:r>
        <w:rPr>
          <w:sz w:val="24"/>
        </w:rPr>
        <w:t>Stratejik çalışmaları tanımlayıp, alanın içeriğini açıklayabilmek,</w:t>
      </w:r>
    </w:p>
    <w:p w14:paraId="18551D73" w14:textId="3FC6397F" w:rsidR="00E90DFB" w:rsidRDefault="00E90DFB" w:rsidP="00E90DFB">
      <w:pPr>
        <w:pStyle w:val="ListParagraph"/>
        <w:numPr>
          <w:ilvl w:val="0"/>
          <w:numId w:val="2"/>
        </w:numPr>
        <w:tabs>
          <w:tab w:val="left" w:pos="820"/>
          <w:tab w:val="left" w:pos="821"/>
        </w:tabs>
        <w:spacing w:before="137"/>
        <w:ind w:hanging="361"/>
        <w:rPr>
          <w:sz w:val="24"/>
        </w:rPr>
      </w:pPr>
      <w:r>
        <w:rPr>
          <w:sz w:val="24"/>
        </w:rPr>
        <w:t>Savaş kavramını farklı çatışma türleri çerçevesinde tanımlamak ve askeri strateji bakımından değerlendirmek,</w:t>
      </w:r>
    </w:p>
    <w:p w14:paraId="14578C69" w14:textId="77777777" w:rsidR="00E90DFB" w:rsidRDefault="00E90DFB" w:rsidP="00E90DFB">
      <w:pPr>
        <w:pStyle w:val="ListParagraph"/>
        <w:numPr>
          <w:ilvl w:val="0"/>
          <w:numId w:val="2"/>
        </w:numPr>
        <w:tabs>
          <w:tab w:val="left" w:pos="820"/>
          <w:tab w:val="left" w:pos="821"/>
        </w:tabs>
        <w:spacing w:before="137"/>
        <w:ind w:hanging="361"/>
        <w:rPr>
          <w:sz w:val="24"/>
        </w:rPr>
      </w:pPr>
      <w:r>
        <w:rPr>
          <w:sz w:val="24"/>
        </w:rPr>
        <w:t xml:space="preserve">Jeopolitik ve strateji arasındaki ilişkiyi tanımlayarak, devletlerin dış politikalarında stratejiyi ayırt edebilmektir. </w:t>
      </w:r>
    </w:p>
    <w:p w14:paraId="7DB2647E" w14:textId="77777777" w:rsidR="00E90DFB" w:rsidRPr="000D122C" w:rsidRDefault="00E90DFB" w:rsidP="006618BD">
      <w:pPr>
        <w:tabs>
          <w:tab w:val="left" w:pos="820"/>
          <w:tab w:val="left" w:pos="821"/>
        </w:tabs>
        <w:spacing w:before="135" w:line="357" w:lineRule="auto"/>
        <w:ind w:right="126"/>
        <w:rPr>
          <w:sz w:val="24"/>
        </w:rPr>
      </w:pPr>
    </w:p>
    <w:p w14:paraId="00000014" w14:textId="77777777" w:rsidR="001602E0" w:rsidRDefault="009A5C53" w:rsidP="00E90DFB">
      <w:pPr>
        <w:widowControl/>
        <w:spacing w:before="280" w:after="280"/>
        <w:jc w:val="both"/>
        <w:rPr>
          <w:rFonts w:ascii="Noto Sans Symbols" w:eastAsia="Noto Sans Symbols" w:hAnsi="Noto Sans Symbols" w:cs="Noto Sans Symbols"/>
          <w:sz w:val="24"/>
          <w:szCs w:val="24"/>
        </w:rPr>
      </w:pPr>
      <w:r>
        <w:rPr>
          <w:rFonts w:ascii="Times" w:eastAsia="Times" w:hAnsi="Times" w:cs="Times"/>
          <w:b/>
          <w:sz w:val="24"/>
          <w:szCs w:val="24"/>
        </w:rPr>
        <w:t xml:space="preserve">Ders yapısı: </w:t>
      </w:r>
    </w:p>
    <w:p w14:paraId="00000015" w14:textId="77777777" w:rsidR="001602E0" w:rsidRDefault="009A5C53" w:rsidP="00E90DFB">
      <w:pPr>
        <w:widowControl/>
        <w:spacing w:before="280" w:after="280"/>
        <w:jc w:val="both"/>
        <w:rPr>
          <w:rFonts w:ascii="Noto Sans Symbols" w:eastAsia="Noto Sans Symbols" w:hAnsi="Noto Sans Symbols" w:cs="Noto Sans Symbols"/>
          <w:sz w:val="24"/>
          <w:szCs w:val="24"/>
        </w:rPr>
      </w:pPr>
      <w:r>
        <w:rPr>
          <w:sz w:val="24"/>
          <w:szCs w:val="24"/>
        </w:rPr>
        <w:t xml:space="preserve">4 Ana Modül altında 36 adet ders bulunmaktadır. Bu dersler Modül temalarına göre sınıflandırılmış ve ökatılımcıların takip etmesi beklenen sıraya göre kurgulanmıştır. Her derste yazılı içeriğin yanı sıra görsel içerikler, okuma listeleri ve dersin ana hatları ile ilgili sorular bulunmaktadır. </w:t>
      </w:r>
    </w:p>
    <w:p w14:paraId="00000016" w14:textId="77777777" w:rsidR="001602E0" w:rsidRDefault="009A5C53" w:rsidP="00E90DFB">
      <w:pPr>
        <w:widowControl/>
        <w:spacing w:before="280" w:after="280"/>
        <w:jc w:val="both"/>
        <w:rPr>
          <w:rFonts w:ascii="Noto Sans Symbols" w:eastAsia="Noto Sans Symbols" w:hAnsi="Noto Sans Symbols" w:cs="Noto Sans Symbols"/>
          <w:sz w:val="24"/>
          <w:szCs w:val="24"/>
        </w:rPr>
      </w:pPr>
      <w:r>
        <w:rPr>
          <w:rFonts w:ascii="Times" w:eastAsia="Times" w:hAnsi="Times" w:cs="Times"/>
          <w:b/>
          <w:sz w:val="24"/>
          <w:szCs w:val="24"/>
        </w:rPr>
        <w:lastRenderedPageBreak/>
        <w:t xml:space="preserve">Ders İçeriği </w:t>
      </w:r>
    </w:p>
    <w:p w14:paraId="00000017" w14:textId="77777777" w:rsidR="001602E0" w:rsidRDefault="009A5C53" w:rsidP="00E90DFB">
      <w:pPr>
        <w:widowControl/>
        <w:spacing w:before="280" w:after="280"/>
        <w:jc w:val="both"/>
        <w:rPr>
          <w:rFonts w:ascii="Noto Sans Symbols" w:eastAsia="Noto Sans Symbols" w:hAnsi="Noto Sans Symbols" w:cs="Noto Sans Symbols"/>
          <w:sz w:val="24"/>
          <w:szCs w:val="24"/>
        </w:rPr>
      </w:pPr>
      <w:r>
        <w:rPr>
          <w:rFonts w:ascii="Times" w:eastAsia="Times" w:hAnsi="Times" w:cs="Times"/>
          <w:b/>
          <w:sz w:val="24"/>
          <w:szCs w:val="24"/>
        </w:rPr>
        <w:t xml:space="preserve">Modül 1- Strateji Kavramı ve Gelişimi </w:t>
      </w:r>
    </w:p>
    <w:p w14:paraId="1EFC9748" w14:textId="319FA01B" w:rsidR="006618BD" w:rsidRPr="00CC0874" w:rsidRDefault="009A5C53" w:rsidP="006618BD">
      <w:pPr>
        <w:ind w:firstLine="993"/>
        <w:rPr>
          <w:sz w:val="24"/>
          <w:szCs w:val="24"/>
        </w:rPr>
      </w:pPr>
      <w:r w:rsidRPr="006618BD">
        <w:rPr>
          <w:sz w:val="24"/>
          <w:szCs w:val="24"/>
        </w:rPr>
        <w:t>Ders 1</w:t>
      </w:r>
      <w:r w:rsidR="006618BD" w:rsidRPr="006618BD">
        <w:rPr>
          <w:sz w:val="24"/>
          <w:szCs w:val="24"/>
        </w:rPr>
        <w:t xml:space="preserve"> </w:t>
      </w:r>
      <w:r w:rsidR="006618BD" w:rsidRPr="00CC0874">
        <w:rPr>
          <w:sz w:val="24"/>
          <w:szCs w:val="24"/>
        </w:rPr>
        <w:t>Strateji Kavramı</w:t>
      </w:r>
    </w:p>
    <w:p w14:paraId="5B4454F6" w14:textId="77777777" w:rsidR="006618BD" w:rsidRPr="00CC0874" w:rsidRDefault="006618BD" w:rsidP="006618BD">
      <w:pPr>
        <w:ind w:left="993"/>
        <w:rPr>
          <w:sz w:val="24"/>
          <w:szCs w:val="24"/>
        </w:rPr>
      </w:pPr>
      <w:r w:rsidRPr="00CC0874">
        <w:rPr>
          <w:sz w:val="24"/>
          <w:szCs w:val="24"/>
        </w:rPr>
        <w:t xml:space="preserve">Ders </w:t>
      </w:r>
      <w:r>
        <w:rPr>
          <w:sz w:val="24"/>
          <w:szCs w:val="24"/>
        </w:rPr>
        <w:t>2.</w:t>
      </w:r>
      <w:r w:rsidRPr="00CC0874">
        <w:rPr>
          <w:sz w:val="24"/>
          <w:szCs w:val="24"/>
        </w:rPr>
        <w:t xml:space="preserve"> Askeri Strateji</w:t>
      </w:r>
    </w:p>
    <w:p w14:paraId="677C36DC" w14:textId="77777777" w:rsidR="006618BD" w:rsidRPr="00CC0874" w:rsidRDefault="006618BD" w:rsidP="006618BD">
      <w:pPr>
        <w:ind w:left="993"/>
        <w:rPr>
          <w:sz w:val="24"/>
          <w:szCs w:val="24"/>
        </w:rPr>
      </w:pPr>
      <w:r w:rsidRPr="00CC0874">
        <w:rPr>
          <w:sz w:val="24"/>
          <w:szCs w:val="24"/>
        </w:rPr>
        <w:t xml:space="preserve">Ders </w:t>
      </w:r>
      <w:r>
        <w:rPr>
          <w:sz w:val="24"/>
          <w:szCs w:val="24"/>
        </w:rPr>
        <w:t>3.</w:t>
      </w:r>
      <w:r w:rsidRPr="00CC0874">
        <w:rPr>
          <w:sz w:val="24"/>
          <w:szCs w:val="24"/>
        </w:rPr>
        <w:t xml:space="preserve"> Genel Strateji </w:t>
      </w:r>
    </w:p>
    <w:p w14:paraId="2351796E" w14:textId="77777777" w:rsidR="006618BD" w:rsidRPr="00CC0874" w:rsidRDefault="006618BD" w:rsidP="006618BD">
      <w:pPr>
        <w:ind w:left="993"/>
        <w:rPr>
          <w:sz w:val="24"/>
          <w:szCs w:val="24"/>
        </w:rPr>
      </w:pPr>
      <w:r w:rsidRPr="00CC0874">
        <w:rPr>
          <w:sz w:val="24"/>
          <w:szCs w:val="24"/>
        </w:rPr>
        <w:t xml:space="preserve">Ders </w:t>
      </w:r>
      <w:r>
        <w:rPr>
          <w:sz w:val="24"/>
          <w:szCs w:val="24"/>
        </w:rPr>
        <w:t>4</w:t>
      </w:r>
      <w:r w:rsidRPr="00CC0874">
        <w:rPr>
          <w:sz w:val="24"/>
          <w:szCs w:val="24"/>
        </w:rPr>
        <w:t>. Klasik Dönemde Stratejik Düşünce</w:t>
      </w:r>
    </w:p>
    <w:p w14:paraId="07AC2CD5" w14:textId="77777777" w:rsidR="006618BD" w:rsidRPr="00CC0874" w:rsidRDefault="006618BD" w:rsidP="006618BD">
      <w:pPr>
        <w:ind w:left="993"/>
        <w:rPr>
          <w:sz w:val="24"/>
          <w:szCs w:val="24"/>
        </w:rPr>
      </w:pPr>
      <w:r w:rsidRPr="00CC0874">
        <w:rPr>
          <w:sz w:val="24"/>
          <w:szCs w:val="24"/>
        </w:rPr>
        <w:t xml:space="preserve">Ders </w:t>
      </w:r>
      <w:r>
        <w:rPr>
          <w:sz w:val="24"/>
          <w:szCs w:val="24"/>
        </w:rPr>
        <w:t>5</w:t>
      </w:r>
      <w:r w:rsidRPr="00CC0874">
        <w:rPr>
          <w:sz w:val="24"/>
          <w:szCs w:val="24"/>
        </w:rPr>
        <w:t>. Modern Dönemde Stratejik Düşünce</w:t>
      </w:r>
    </w:p>
    <w:p w14:paraId="73409FDF" w14:textId="77777777" w:rsidR="006618BD" w:rsidRPr="00CC0874" w:rsidRDefault="006618BD" w:rsidP="006618BD">
      <w:pPr>
        <w:ind w:left="993"/>
        <w:rPr>
          <w:sz w:val="24"/>
          <w:szCs w:val="24"/>
        </w:rPr>
      </w:pPr>
      <w:r w:rsidRPr="00CC0874">
        <w:rPr>
          <w:sz w:val="24"/>
          <w:szCs w:val="24"/>
        </w:rPr>
        <w:t xml:space="preserve">Ders </w:t>
      </w:r>
      <w:r>
        <w:rPr>
          <w:sz w:val="24"/>
          <w:szCs w:val="24"/>
        </w:rPr>
        <w:t>6</w:t>
      </w:r>
      <w:r w:rsidRPr="00CC0874">
        <w:rPr>
          <w:sz w:val="24"/>
          <w:szCs w:val="24"/>
        </w:rPr>
        <w:t xml:space="preserve">. Nükleer Dönem </w:t>
      </w:r>
      <w:r>
        <w:rPr>
          <w:sz w:val="24"/>
          <w:szCs w:val="24"/>
        </w:rPr>
        <w:t>v</w:t>
      </w:r>
      <w:r w:rsidRPr="00CC0874">
        <w:rPr>
          <w:sz w:val="24"/>
          <w:szCs w:val="24"/>
        </w:rPr>
        <w:t>e Sonrasında Stratejik Düşünce</w:t>
      </w:r>
    </w:p>
    <w:p w14:paraId="11422C92" w14:textId="77777777" w:rsidR="006618BD" w:rsidRDefault="006618BD" w:rsidP="006618BD">
      <w:pPr>
        <w:ind w:left="993"/>
        <w:rPr>
          <w:sz w:val="24"/>
          <w:szCs w:val="24"/>
        </w:rPr>
      </w:pPr>
      <w:r w:rsidRPr="00CC0874">
        <w:rPr>
          <w:sz w:val="24"/>
          <w:szCs w:val="24"/>
        </w:rPr>
        <w:t xml:space="preserve">Ders </w:t>
      </w:r>
      <w:r>
        <w:rPr>
          <w:sz w:val="24"/>
          <w:szCs w:val="24"/>
        </w:rPr>
        <w:t>7.</w:t>
      </w:r>
      <w:r w:rsidRPr="00CC0874">
        <w:rPr>
          <w:sz w:val="24"/>
          <w:szCs w:val="24"/>
        </w:rPr>
        <w:t xml:space="preserve"> Strateji </w:t>
      </w:r>
      <w:r>
        <w:rPr>
          <w:sz w:val="24"/>
          <w:szCs w:val="24"/>
        </w:rPr>
        <w:t>v</w:t>
      </w:r>
      <w:r w:rsidRPr="00CC0874">
        <w:rPr>
          <w:sz w:val="24"/>
          <w:szCs w:val="24"/>
        </w:rPr>
        <w:t xml:space="preserve">e Caydırıcılık </w:t>
      </w:r>
    </w:p>
    <w:p w14:paraId="32B48893" w14:textId="77777777" w:rsidR="006618BD" w:rsidRPr="00CC0874" w:rsidRDefault="006618BD" w:rsidP="006618BD">
      <w:pPr>
        <w:ind w:left="993"/>
        <w:rPr>
          <w:sz w:val="24"/>
          <w:szCs w:val="24"/>
        </w:rPr>
      </w:pPr>
      <w:r>
        <w:rPr>
          <w:sz w:val="24"/>
          <w:szCs w:val="24"/>
        </w:rPr>
        <w:t>Ders 8. Stratejik Kültür</w:t>
      </w:r>
    </w:p>
    <w:p w14:paraId="00000020" w14:textId="52E83755" w:rsidR="001602E0" w:rsidRDefault="001602E0" w:rsidP="006618BD">
      <w:pPr>
        <w:widowControl/>
        <w:ind w:left="720"/>
        <w:jc w:val="both"/>
        <w:rPr>
          <w:sz w:val="24"/>
          <w:szCs w:val="24"/>
        </w:rPr>
      </w:pPr>
    </w:p>
    <w:p w14:paraId="00000021" w14:textId="77777777" w:rsidR="001602E0" w:rsidRDefault="009A5C53" w:rsidP="00E90DFB">
      <w:pPr>
        <w:widowControl/>
        <w:spacing w:before="280" w:after="280"/>
        <w:jc w:val="both"/>
        <w:rPr>
          <w:sz w:val="24"/>
          <w:szCs w:val="24"/>
        </w:rPr>
      </w:pPr>
      <w:r>
        <w:rPr>
          <w:rFonts w:ascii="Times" w:eastAsia="Times" w:hAnsi="Times" w:cs="Times"/>
          <w:b/>
          <w:sz w:val="24"/>
          <w:szCs w:val="24"/>
        </w:rPr>
        <w:t xml:space="preserve">Modül 2- Strateji Çalışmaları </w:t>
      </w:r>
    </w:p>
    <w:p w14:paraId="222A78A3" w14:textId="77777777" w:rsidR="006618BD" w:rsidRPr="006618BD" w:rsidRDefault="009A5C53" w:rsidP="006618BD">
      <w:pPr>
        <w:ind w:left="993"/>
        <w:rPr>
          <w:sz w:val="24"/>
          <w:szCs w:val="24"/>
        </w:rPr>
      </w:pPr>
      <w:r>
        <w:rPr>
          <w:sz w:val="24"/>
          <w:szCs w:val="24"/>
        </w:rPr>
        <w:t xml:space="preserve">Ders 1- </w:t>
      </w:r>
      <w:r w:rsidR="006618BD" w:rsidRPr="006618BD">
        <w:rPr>
          <w:sz w:val="24"/>
          <w:szCs w:val="24"/>
        </w:rPr>
        <w:t>Strateji Çalışmalarının Kapsamı</w:t>
      </w:r>
    </w:p>
    <w:p w14:paraId="5262C79A" w14:textId="77777777" w:rsidR="006618BD" w:rsidRPr="006618BD" w:rsidRDefault="006618BD" w:rsidP="006618BD">
      <w:pPr>
        <w:ind w:left="993"/>
        <w:rPr>
          <w:sz w:val="24"/>
          <w:szCs w:val="24"/>
        </w:rPr>
      </w:pPr>
      <w:r w:rsidRPr="006618BD">
        <w:rPr>
          <w:sz w:val="24"/>
          <w:szCs w:val="24"/>
        </w:rPr>
        <w:t>Ders 2. Stratejik Çalışmaların Doğuşu</w:t>
      </w:r>
    </w:p>
    <w:p w14:paraId="3290363D" w14:textId="77777777" w:rsidR="006618BD" w:rsidRPr="006618BD" w:rsidRDefault="006618BD" w:rsidP="006618BD">
      <w:pPr>
        <w:ind w:left="993"/>
        <w:rPr>
          <w:sz w:val="24"/>
          <w:szCs w:val="24"/>
        </w:rPr>
      </w:pPr>
      <w:r w:rsidRPr="006618BD">
        <w:rPr>
          <w:sz w:val="24"/>
          <w:szCs w:val="24"/>
        </w:rPr>
        <w:t>Ders 3. Stratejik Çalışmaların Altın Çağı</w:t>
      </w:r>
    </w:p>
    <w:p w14:paraId="617D8D16" w14:textId="6B761BFD" w:rsidR="006618BD" w:rsidRPr="006618BD" w:rsidRDefault="006618BD" w:rsidP="006618BD">
      <w:pPr>
        <w:ind w:left="993"/>
        <w:rPr>
          <w:sz w:val="24"/>
          <w:szCs w:val="24"/>
        </w:rPr>
      </w:pPr>
      <w:r w:rsidRPr="006618BD">
        <w:rPr>
          <w:sz w:val="24"/>
          <w:szCs w:val="24"/>
        </w:rPr>
        <w:t xml:space="preserve">Ders 4. </w:t>
      </w:r>
      <w:r>
        <w:rPr>
          <w:sz w:val="24"/>
          <w:szCs w:val="24"/>
        </w:rPr>
        <w:t>Günümüzde Stratejik Çalışmalar</w:t>
      </w:r>
    </w:p>
    <w:p w14:paraId="289A7769" w14:textId="77777777" w:rsidR="006618BD" w:rsidRPr="006618BD" w:rsidRDefault="006618BD" w:rsidP="006618BD">
      <w:pPr>
        <w:ind w:left="993"/>
        <w:rPr>
          <w:sz w:val="24"/>
          <w:szCs w:val="24"/>
        </w:rPr>
      </w:pPr>
      <w:r w:rsidRPr="006618BD">
        <w:rPr>
          <w:sz w:val="24"/>
          <w:szCs w:val="24"/>
        </w:rPr>
        <w:t>Ders 5. Stratejik Çalışmalarda Duraklama Dönemi</w:t>
      </w:r>
    </w:p>
    <w:p w14:paraId="48E3B8A2" w14:textId="77777777" w:rsidR="006618BD" w:rsidRPr="006618BD" w:rsidRDefault="006618BD" w:rsidP="006618BD">
      <w:pPr>
        <w:ind w:left="993"/>
        <w:rPr>
          <w:sz w:val="24"/>
          <w:szCs w:val="24"/>
        </w:rPr>
      </w:pPr>
      <w:r w:rsidRPr="006618BD">
        <w:rPr>
          <w:sz w:val="24"/>
          <w:szCs w:val="24"/>
        </w:rPr>
        <w:t xml:space="preserve">Ders 6. Stratejik Çalışmalarda Yeniden Canlanma </w:t>
      </w:r>
    </w:p>
    <w:p w14:paraId="632EEF3F" w14:textId="77777777" w:rsidR="006618BD" w:rsidRPr="006618BD" w:rsidRDefault="006618BD" w:rsidP="006618BD">
      <w:pPr>
        <w:ind w:left="993"/>
        <w:rPr>
          <w:sz w:val="24"/>
          <w:szCs w:val="24"/>
        </w:rPr>
      </w:pPr>
      <w:r w:rsidRPr="006618BD">
        <w:rPr>
          <w:sz w:val="24"/>
          <w:szCs w:val="24"/>
        </w:rPr>
        <w:t>Ders 7. Stratejik Çalışmalara Alternatif Yaklaşımlar</w:t>
      </w:r>
    </w:p>
    <w:p w14:paraId="1A9D4045" w14:textId="5215248A" w:rsidR="006618BD" w:rsidRDefault="006618BD" w:rsidP="006618BD">
      <w:pPr>
        <w:ind w:left="993"/>
        <w:rPr>
          <w:sz w:val="24"/>
          <w:szCs w:val="24"/>
        </w:rPr>
      </w:pPr>
      <w:r w:rsidRPr="006618BD">
        <w:rPr>
          <w:sz w:val="24"/>
          <w:szCs w:val="24"/>
        </w:rPr>
        <w:t>Ders 8. NATO ve Stratejik Çalışmalar</w:t>
      </w:r>
    </w:p>
    <w:p w14:paraId="1E335209" w14:textId="77777777" w:rsidR="006618BD" w:rsidRPr="0019137B" w:rsidRDefault="006618BD" w:rsidP="006618BD">
      <w:pPr>
        <w:ind w:left="993"/>
        <w:rPr>
          <w:rFonts w:ascii="Cambria" w:hAnsi="Cambria"/>
          <w:sz w:val="24"/>
          <w:szCs w:val="24"/>
        </w:rPr>
      </w:pPr>
    </w:p>
    <w:p w14:paraId="0000002A" w14:textId="54888996" w:rsidR="001602E0" w:rsidRDefault="009A5C53" w:rsidP="006618BD">
      <w:pPr>
        <w:widowControl/>
        <w:jc w:val="both"/>
        <w:rPr>
          <w:rFonts w:ascii="Times" w:eastAsia="Times" w:hAnsi="Times" w:cs="Times"/>
          <w:b/>
          <w:sz w:val="24"/>
          <w:szCs w:val="24"/>
        </w:rPr>
      </w:pPr>
      <w:r>
        <w:rPr>
          <w:rFonts w:ascii="Times" w:eastAsia="Times" w:hAnsi="Times" w:cs="Times"/>
          <w:b/>
          <w:sz w:val="24"/>
          <w:szCs w:val="24"/>
        </w:rPr>
        <w:t xml:space="preserve">Modül 3- Strateji ve Savaş </w:t>
      </w:r>
    </w:p>
    <w:p w14:paraId="15131690" w14:textId="77777777" w:rsidR="006618BD" w:rsidRDefault="006618BD" w:rsidP="006618BD">
      <w:pPr>
        <w:widowControl/>
        <w:ind w:left="720"/>
        <w:jc w:val="both"/>
        <w:rPr>
          <w:sz w:val="24"/>
          <w:szCs w:val="24"/>
        </w:rPr>
      </w:pPr>
    </w:p>
    <w:p w14:paraId="36E65CD0" w14:textId="77777777" w:rsidR="006618BD" w:rsidRPr="00CC0874" w:rsidRDefault="009A5C53" w:rsidP="006618BD">
      <w:pPr>
        <w:ind w:left="851"/>
        <w:rPr>
          <w:sz w:val="24"/>
          <w:szCs w:val="24"/>
        </w:rPr>
      </w:pPr>
      <w:r>
        <w:rPr>
          <w:sz w:val="24"/>
          <w:szCs w:val="24"/>
        </w:rPr>
        <w:t xml:space="preserve">Ders 1- </w:t>
      </w:r>
      <w:r w:rsidR="006618BD" w:rsidRPr="00CC0874">
        <w:rPr>
          <w:sz w:val="24"/>
          <w:szCs w:val="24"/>
        </w:rPr>
        <w:t>Savaş Kavramı</w:t>
      </w:r>
    </w:p>
    <w:p w14:paraId="3E83693C" w14:textId="77777777" w:rsidR="006618BD" w:rsidRPr="00CC0874" w:rsidRDefault="006618BD" w:rsidP="006618BD">
      <w:pPr>
        <w:ind w:left="851"/>
        <w:rPr>
          <w:sz w:val="24"/>
          <w:szCs w:val="24"/>
        </w:rPr>
      </w:pPr>
      <w:r w:rsidRPr="00CC0874">
        <w:rPr>
          <w:sz w:val="24"/>
          <w:szCs w:val="24"/>
        </w:rPr>
        <w:t xml:space="preserve">Ders </w:t>
      </w:r>
      <w:r>
        <w:rPr>
          <w:sz w:val="24"/>
          <w:szCs w:val="24"/>
        </w:rPr>
        <w:t>2.</w:t>
      </w:r>
      <w:r w:rsidRPr="00CC0874">
        <w:rPr>
          <w:sz w:val="24"/>
          <w:szCs w:val="24"/>
        </w:rPr>
        <w:t xml:space="preserve"> Savaş Türleri</w:t>
      </w:r>
    </w:p>
    <w:p w14:paraId="5268FC2F" w14:textId="77777777" w:rsidR="006618BD" w:rsidRPr="00CC0874" w:rsidRDefault="006618BD" w:rsidP="006618BD">
      <w:pPr>
        <w:ind w:left="851"/>
        <w:rPr>
          <w:sz w:val="24"/>
          <w:szCs w:val="24"/>
        </w:rPr>
      </w:pPr>
      <w:r w:rsidRPr="00CC0874">
        <w:rPr>
          <w:sz w:val="24"/>
          <w:szCs w:val="24"/>
        </w:rPr>
        <w:t xml:space="preserve">Ders </w:t>
      </w:r>
      <w:r>
        <w:rPr>
          <w:sz w:val="24"/>
          <w:szCs w:val="24"/>
        </w:rPr>
        <w:t>3.</w:t>
      </w:r>
      <w:r w:rsidRPr="00CC0874">
        <w:rPr>
          <w:sz w:val="24"/>
          <w:szCs w:val="24"/>
        </w:rPr>
        <w:t xml:space="preserve"> Savaşların Nedenleri </w:t>
      </w:r>
      <w:r>
        <w:rPr>
          <w:sz w:val="24"/>
          <w:szCs w:val="24"/>
        </w:rPr>
        <w:t>v</w:t>
      </w:r>
      <w:r w:rsidRPr="00CC0874">
        <w:rPr>
          <w:sz w:val="24"/>
          <w:szCs w:val="24"/>
        </w:rPr>
        <w:t>e Kaynakları</w:t>
      </w:r>
    </w:p>
    <w:p w14:paraId="209F8BAA" w14:textId="77777777" w:rsidR="006618BD" w:rsidRPr="00CC0874" w:rsidRDefault="006618BD" w:rsidP="006618BD">
      <w:pPr>
        <w:ind w:left="851"/>
        <w:rPr>
          <w:sz w:val="24"/>
          <w:szCs w:val="24"/>
        </w:rPr>
      </w:pPr>
      <w:r w:rsidRPr="00CC0874">
        <w:rPr>
          <w:sz w:val="24"/>
          <w:szCs w:val="24"/>
        </w:rPr>
        <w:t xml:space="preserve">Ders </w:t>
      </w:r>
      <w:r>
        <w:rPr>
          <w:sz w:val="24"/>
          <w:szCs w:val="24"/>
        </w:rPr>
        <w:t>4.</w:t>
      </w:r>
      <w:r w:rsidRPr="00CC0874">
        <w:rPr>
          <w:sz w:val="24"/>
          <w:szCs w:val="24"/>
        </w:rPr>
        <w:t xml:space="preserve"> I. Dünya Savaşında Strateji Anlayışı </w:t>
      </w:r>
      <w:r>
        <w:rPr>
          <w:sz w:val="24"/>
          <w:szCs w:val="24"/>
        </w:rPr>
        <w:t>v</w:t>
      </w:r>
      <w:r w:rsidRPr="00CC0874">
        <w:rPr>
          <w:sz w:val="24"/>
          <w:szCs w:val="24"/>
        </w:rPr>
        <w:t>e Taktik</w:t>
      </w:r>
    </w:p>
    <w:p w14:paraId="23BDC483" w14:textId="77777777" w:rsidR="006618BD" w:rsidRPr="00CC0874" w:rsidRDefault="006618BD" w:rsidP="006618BD">
      <w:pPr>
        <w:ind w:left="851"/>
        <w:rPr>
          <w:sz w:val="24"/>
          <w:szCs w:val="24"/>
        </w:rPr>
      </w:pPr>
      <w:r w:rsidRPr="00CC0874">
        <w:rPr>
          <w:sz w:val="24"/>
          <w:szCs w:val="24"/>
        </w:rPr>
        <w:t xml:space="preserve">Ders </w:t>
      </w:r>
      <w:r>
        <w:rPr>
          <w:sz w:val="24"/>
          <w:szCs w:val="24"/>
        </w:rPr>
        <w:t>5.</w:t>
      </w:r>
      <w:r w:rsidRPr="00CC0874">
        <w:rPr>
          <w:sz w:val="24"/>
          <w:szCs w:val="24"/>
        </w:rPr>
        <w:t xml:space="preserve"> İki Savas Arası Dönemde Strateji</w:t>
      </w:r>
    </w:p>
    <w:p w14:paraId="4228A191" w14:textId="74703698" w:rsidR="006618BD" w:rsidRPr="00CC0874" w:rsidRDefault="006618BD" w:rsidP="006618BD">
      <w:pPr>
        <w:ind w:left="851"/>
        <w:rPr>
          <w:sz w:val="24"/>
          <w:szCs w:val="24"/>
        </w:rPr>
      </w:pPr>
      <w:r w:rsidRPr="00CC0874">
        <w:rPr>
          <w:sz w:val="24"/>
          <w:szCs w:val="24"/>
        </w:rPr>
        <w:t xml:space="preserve">Ders </w:t>
      </w:r>
      <w:r>
        <w:rPr>
          <w:sz w:val="24"/>
          <w:szCs w:val="24"/>
        </w:rPr>
        <w:t>6.</w:t>
      </w:r>
      <w:r w:rsidRPr="00CC0874">
        <w:rPr>
          <w:sz w:val="24"/>
          <w:szCs w:val="24"/>
        </w:rPr>
        <w:t xml:space="preserve"> </w:t>
      </w:r>
      <w:r w:rsidR="005A5118">
        <w:rPr>
          <w:sz w:val="24"/>
          <w:szCs w:val="24"/>
        </w:rPr>
        <w:t xml:space="preserve">İkinci </w:t>
      </w:r>
      <w:r w:rsidRPr="00CC0874">
        <w:rPr>
          <w:sz w:val="24"/>
          <w:szCs w:val="24"/>
        </w:rPr>
        <w:t xml:space="preserve">Dünya Savaşında Strateji Anlayışı </w:t>
      </w:r>
      <w:r>
        <w:rPr>
          <w:sz w:val="24"/>
          <w:szCs w:val="24"/>
        </w:rPr>
        <w:t>v</w:t>
      </w:r>
      <w:r w:rsidRPr="00CC0874">
        <w:rPr>
          <w:sz w:val="24"/>
          <w:szCs w:val="24"/>
        </w:rPr>
        <w:t>e Taktik</w:t>
      </w:r>
    </w:p>
    <w:p w14:paraId="2BCB188F" w14:textId="77777777" w:rsidR="006618BD" w:rsidRPr="00CC0874" w:rsidRDefault="006618BD" w:rsidP="006618BD">
      <w:pPr>
        <w:ind w:left="851"/>
        <w:rPr>
          <w:sz w:val="24"/>
          <w:szCs w:val="24"/>
        </w:rPr>
      </w:pPr>
      <w:r w:rsidRPr="00CC0874">
        <w:rPr>
          <w:sz w:val="24"/>
          <w:szCs w:val="24"/>
        </w:rPr>
        <w:t xml:space="preserve">Ders </w:t>
      </w:r>
      <w:r>
        <w:rPr>
          <w:sz w:val="24"/>
          <w:szCs w:val="24"/>
        </w:rPr>
        <w:t>7.</w:t>
      </w:r>
      <w:r w:rsidRPr="00CC0874">
        <w:rPr>
          <w:sz w:val="24"/>
          <w:szCs w:val="24"/>
        </w:rPr>
        <w:t xml:space="preserve"> Terörizme Karşı Ulusal Strateji </w:t>
      </w:r>
    </w:p>
    <w:p w14:paraId="2CA5263D" w14:textId="1AC4E3A9" w:rsidR="006618BD" w:rsidRDefault="006618BD" w:rsidP="006618BD">
      <w:pPr>
        <w:widowControl/>
        <w:ind w:left="720"/>
        <w:jc w:val="both"/>
        <w:rPr>
          <w:sz w:val="24"/>
          <w:szCs w:val="24"/>
        </w:rPr>
      </w:pPr>
      <w:r>
        <w:rPr>
          <w:sz w:val="24"/>
          <w:szCs w:val="24"/>
        </w:rPr>
        <w:t xml:space="preserve">  </w:t>
      </w:r>
      <w:r w:rsidRPr="00CC0874">
        <w:rPr>
          <w:sz w:val="24"/>
          <w:szCs w:val="24"/>
        </w:rPr>
        <w:t xml:space="preserve">Ders </w:t>
      </w:r>
      <w:r>
        <w:rPr>
          <w:sz w:val="24"/>
          <w:szCs w:val="24"/>
        </w:rPr>
        <w:t>8.</w:t>
      </w:r>
      <w:r w:rsidRPr="00CC0874">
        <w:rPr>
          <w:sz w:val="24"/>
          <w:szCs w:val="24"/>
        </w:rPr>
        <w:t xml:space="preserve"> Terörizme Karşı Uluslararası Strateji </w:t>
      </w:r>
    </w:p>
    <w:p w14:paraId="0A7CAD6B" w14:textId="77777777" w:rsidR="006618BD" w:rsidRDefault="006618BD" w:rsidP="006618BD">
      <w:pPr>
        <w:widowControl/>
        <w:ind w:left="720"/>
        <w:jc w:val="both"/>
        <w:rPr>
          <w:sz w:val="24"/>
          <w:szCs w:val="24"/>
        </w:rPr>
      </w:pPr>
    </w:p>
    <w:p w14:paraId="00000033" w14:textId="6C158CA7" w:rsidR="001602E0" w:rsidRDefault="009A5C53" w:rsidP="006618BD">
      <w:pPr>
        <w:widowControl/>
        <w:jc w:val="both"/>
        <w:rPr>
          <w:rFonts w:ascii="Times" w:eastAsia="Times" w:hAnsi="Times" w:cs="Times"/>
          <w:b/>
          <w:sz w:val="24"/>
          <w:szCs w:val="24"/>
        </w:rPr>
      </w:pPr>
      <w:r>
        <w:rPr>
          <w:rFonts w:ascii="Times" w:eastAsia="Times" w:hAnsi="Times" w:cs="Times"/>
          <w:b/>
          <w:sz w:val="24"/>
          <w:szCs w:val="24"/>
        </w:rPr>
        <w:t xml:space="preserve">Modül 4- Strateji ve Jeopolitik </w:t>
      </w:r>
    </w:p>
    <w:p w14:paraId="11C1D802" w14:textId="77777777" w:rsidR="006618BD" w:rsidRDefault="006618BD" w:rsidP="006618BD">
      <w:pPr>
        <w:widowControl/>
        <w:ind w:left="720"/>
        <w:jc w:val="both"/>
        <w:rPr>
          <w:sz w:val="24"/>
          <w:szCs w:val="24"/>
        </w:rPr>
      </w:pPr>
    </w:p>
    <w:p w14:paraId="6EC7655B" w14:textId="69D0C314" w:rsidR="006618BD" w:rsidRPr="006618BD" w:rsidRDefault="009A5C53" w:rsidP="006618BD">
      <w:pPr>
        <w:ind w:left="851"/>
        <w:rPr>
          <w:sz w:val="24"/>
          <w:szCs w:val="24"/>
        </w:rPr>
      </w:pPr>
      <w:r>
        <w:rPr>
          <w:sz w:val="24"/>
          <w:szCs w:val="24"/>
        </w:rPr>
        <w:t xml:space="preserve">Ders 1- </w:t>
      </w:r>
      <w:r w:rsidR="006618BD" w:rsidRPr="006618BD">
        <w:rPr>
          <w:sz w:val="24"/>
          <w:szCs w:val="24"/>
        </w:rPr>
        <w:t>Jeo</w:t>
      </w:r>
      <w:r w:rsidR="00110359">
        <w:rPr>
          <w:sz w:val="24"/>
          <w:szCs w:val="24"/>
        </w:rPr>
        <w:t>-</w:t>
      </w:r>
      <w:r w:rsidR="006618BD" w:rsidRPr="006618BD">
        <w:rPr>
          <w:sz w:val="24"/>
          <w:szCs w:val="24"/>
        </w:rPr>
        <w:t>strateji Nedir</w:t>
      </w:r>
    </w:p>
    <w:p w14:paraId="72884426" w14:textId="0D08A997" w:rsidR="006618BD" w:rsidRPr="006618BD" w:rsidRDefault="006618BD" w:rsidP="006618BD">
      <w:pPr>
        <w:ind w:left="851"/>
        <w:rPr>
          <w:sz w:val="24"/>
          <w:szCs w:val="24"/>
        </w:rPr>
      </w:pPr>
      <w:r w:rsidRPr="006618BD">
        <w:rPr>
          <w:sz w:val="24"/>
          <w:szCs w:val="24"/>
        </w:rPr>
        <w:t xml:space="preserve">Ders 2. </w:t>
      </w:r>
      <w:r w:rsidR="00110359">
        <w:rPr>
          <w:sz w:val="24"/>
          <w:szCs w:val="24"/>
        </w:rPr>
        <w:t xml:space="preserve">Klasik </w:t>
      </w:r>
      <w:r w:rsidRPr="006618BD">
        <w:rPr>
          <w:sz w:val="24"/>
          <w:szCs w:val="24"/>
        </w:rPr>
        <w:t xml:space="preserve">Jeopolitik Teoriler </w:t>
      </w:r>
    </w:p>
    <w:p w14:paraId="70AB5BD0" w14:textId="6C9839F7" w:rsidR="006618BD" w:rsidRPr="006618BD" w:rsidRDefault="006618BD" w:rsidP="006618BD">
      <w:pPr>
        <w:ind w:left="851"/>
        <w:rPr>
          <w:sz w:val="24"/>
          <w:szCs w:val="24"/>
        </w:rPr>
      </w:pPr>
      <w:r w:rsidRPr="006618BD">
        <w:rPr>
          <w:sz w:val="24"/>
          <w:szCs w:val="24"/>
        </w:rPr>
        <w:t xml:space="preserve">Ders 3. </w:t>
      </w:r>
      <w:r w:rsidR="00110359">
        <w:rPr>
          <w:sz w:val="24"/>
          <w:szCs w:val="24"/>
        </w:rPr>
        <w:t xml:space="preserve">Soğuk Savaş Dönemi </w:t>
      </w:r>
      <w:r w:rsidRPr="006618BD">
        <w:rPr>
          <w:sz w:val="24"/>
          <w:szCs w:val="24"/>
        </w:rPr>
        <w:t>Jeopolitik Teoriler</w:t>
      </w:r>
      <w:r w:rsidR="00110359">
        <w:rPr>
          <w:sz w:val="24"/>
          <w:szCs w:val="24"/>
        </w:rPr>
        <w:t>i</w:t>
      </w:r>
      <w:r w:rsidRPr="006618BD">
        <w:rPr>
          <w:sz w:val="24"/>
          <w:szCs w:val="24"/>
        </w:rPr>
        <w:t xml:space="preserve"> </w:t>
      </w:r>
    </w:p>
    <w:p w14:paraId="78EE3E0F" w14:textId="31F04696" w:rsidR="006618BD" w:rsidRPr="006618BD" w:rsidRDefault="006618BD" w:rsidP="006618BD">
      <w:pPr>
        <w:ind w:left="851"/>
        <w:rPr>
          <w:sz w:val="24"/>
          <w:szCs w:val="24"/>
        </w:rPr>
      </w:pPr>
      <w:r w:rsidRPr="006618BD">
        <w:rPr>
          <w:sz w:val="24"/>
          <w:szCs w:val="24"/>
        </w:rPr>
        <w:t>Ders 4. Jeopolitik Teoriler –Soğuk Savaş Sonrası</w:t>
      </w:r>
    </w:p>
    <w:p w14:paraId="66CFBD42" w14:textId="77777777" w:rsidR="006618BD" w:rsidRPr="006618BD" w:rsidRDefault="006618BD" w:rsidP="006618BD">
      <w:pPr>
        <w:ind w:left="851"/>
        <w:rPr>
          <w:sz w:val="24"/>
          <w:szCs w:val="24"/>
        </w:rPr>
      </w:pPr>
      <w:r w:rsidRPr="006618BD">
        <w:rPr>
          <w:sz w:val="24"/>
          <w:szCs w:val="24"/>
        </w:rPr>
        <w:t xml:space="preserve">Ders 5. Global Jeostrateji </w:t>
      </w:r>
    </w:p>
    <w:p w14:paraId="4A9C77E6" w14:textId="77777777" w:rsidR="006618BD" w:rsidRPr="006618BD" w:rsidRDefault="006618BD" w:rsidP="006618BD">
      <w:pPr>
        <w:ind w:left="851"/>
        <w:rPr>
          <w:sz w:val="24"/>
          <w:szCs w:val="24"/>
        </w:rPr>
      </w:pPr>
      <w:r w:rsidRPr="006618BD">
        <w:rPr>
          <w:sz w:val="24"/>
          <w:szCs w:val="24"/>
        </w:rPr>
        <w:t>Ders 6. Bölgesel Jeostrateji</w:t>
      </w:r>
    </w:p>
    <w:p w14:paraId="6FB0941C" w14:textId="77777777" w:rsidR="006618BD" w:rsidRPr="006618BD" w:rsidRDefault="006618BD" w:rsidP="006618BD">
      <w:pPr>
        <w:ind w:left="851"/>
        <w:rPr>
          <w:sz w:val="24"/>
          <w:szCs w:val="24"/>
        </w:rPr>
      </w:pPr>
      <w:r w:rsidRPr="006618BD">
        <w:rPr>
          <w:sz w:val="24"/>
          <w:szCs w:val="24"/>
        </w:rPr>
        <w:t>Ders 7. Uzay Jeostratejisi</w:t>
      </w:r>
    </w:p>
    <w:p w14:paraId="642EE30A" w14:textId="77777777" w:rsidR="006618BD" w:rsidRPr="006618BD" w:rsidRDefault="006618BD" w:rsidP="006618BD">
      <w:pPr>
        <w:ind w:left="851"/>
        <w:rPr>
          <w:sz w:val="24"/>
          <w:szCs w:val="24"/>
        </w:rPr>
      </w:pPr>
      <w:r w:rsidRPr="006618BD">
        <w:rPr>
          <w:sz w:val="24"/>
          <w:szCs w:val="24"/>
        </w:rPr>
        <w:t>Ders 8. Enerji Jeostratejisi</w:t>
      </w:r>
    </w:p>
    <w:p w14:paraId="0000003C" w14:textId="75C8F3FC" w:rsidR="001602E0" w:rsidRDefault="001602E0" w:rsidP="006618BD">
      <w:pPr>
        <w:widowControl/>
        <w:ind w:left="720"/>
        <w:jc w:val="both"/>
        <w:rPr>
          <w:sz w:val="24"/>
          <w:szCs w:val="24"/>
        </w:rPr>
      </w:pPr>
    </w:p>
    <w:sectPr w:rsidR="001602E0">
      <w:pgSz w:w="11900" w:h="16840"/>
      <w:pgMar w:top="1380" w:right="1320" w:bottom="280" w:left="13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D79D2"/>
    <w:multiLevelType w:val="hybridMultilevel"/>
    <w:tmpl w:val="6AFE0744"/>
    <w:lvl w:ilvl="0" w:tplc="13C0230E">
      <w:numFmt w:val="bullet"/>
      <w:lvlText w:val=""/>
      <w:lvlJc w:val="left"/>
      <w:pPr>
        <w:ind w:left="821" w:hanging="360"/>
      </w:pPr>
      <w:rPr>
        <w:rFonts w:ascii="Symbol" w:eastAsia="Symbol" w:hAnsi="Symbol" w:cs="Symbol" w:hint="default"/>
        <w:w w:val="100"/>
        <w:sz w:val="24"/>
        <w:szCs w:val="24"/>
        <w:lang w:val="tr-TR" w:eastAsia="en-US" w:bidi="ar-SA"/>
      </w:rPr>
    </w:lvl>
    <w:lvl w:ilvl="1" w:tplc="33C09E56">
      <w:numFmt w:val="bullet"/>
      <w:lvlText w:val="•"/>
      <w:lvlJc w:val="left"/>
      <w:pPr>
        <w:ind w:left="1662" w:hanging="360"/>
      </w:pPr>
      <w:rPr>
        <w:rFonts w:hint="default"/>
        <w:lang w:val="tr-TR" w:eastAsia="en-US" w:bidi="ar-SA"/>
      </w:rPr>
    </w:lvl>
    <w:lvl w:ilvl="2" w:tplc="FB383E68">
      <w:numFmt w:val="bullet"/>
      <w:lvlText w:val="•"/>
      <w:lvlJc w:val="left"/>
      <w:pPr>
        <w:ind w:left="2504" w:hanging="360"/>
      </w:pPr>
      <w:rPr>
        <w:rFonts w:hint="default"/>
        <w:lang w:val="tr-TR" w:eastAsia="en-US" w:bidi="ar-SA"/>
      </w:rPr>
    </w:lvl>
    <w:lvl w:ilvl="3" w:tplc="9CAC1FDC">
      <w:numFmt w:val="bullet"/>
      <w:lvlText w:val="•"/>
      <w:lvlJc w:val="left"/>
      <w:pPr>
        <w:ind w:left="3346" w:hanging="360"/>
      </w:pPr>
      <w:rPr>
        <w:rFonts w:hint="default"/>
        <w:lang w:val="tr-TR" w:eastAsia="en-US" w:bidi="ar-SA"/>
      </w:rPr>
    </w:lvl>
    <w:lvl w:ilvl="4" w:tplc="BBF0584A">
      <w:numFmt w:val="bullet"/>
      <w:lvlText w:val="•"/>
      <w:lvlJc w:val="left"/>
      <w:pPr>
        <w:ind w:left="4188" w:hanging="360"/>
      </w:pPr>
      <w:rPr>
        <w:rFonts w:hint="default"/>
        <w:lang w:val="tr-TR" w:eastAsia="en-US" w:bidi="ar-SA"/>
      </w:rPr>
    </w:lvl>
    <w:lvl w:ilvl="5" w:tplc="670C99C4">
      <w:numFmt w:val="bullet"/>
      <w:lvlText w:val="•"/>
      <w:lvlJc w:val="left"/>
      <w:pPr>
        <w:ind w:left="5030" w:hanging="360"/>
      </w:pPr>
      <w:rPr>
        <w:rFonts w:hint="default"/>
        <w:lang w:val="tr-TR" w:eastAsia="en-US" w:bidi="ar-SA"/>
      </w:rPr>
    </w:lvl>
    <w:lvl w:ilvl="6" w:tplc="65E0DA8A">
      <w:numFmt w:val="bullet"/>
      <w:lvlText w:val="•"/>
      <w:lvlJc w:val="left"/>
      <w:pPr>
        <w:ind w:left="5872" w:hanging="360"/>
      </w:pPr>
      <w:rPr>
        <w:rFonts w:hint="default"/>
        <w:lang w:val="tr-TR" w:eastAsia="en-US" w:bidi="ar-SA"/>
      </w:rPr>
    </w:lvl>
    <w:lvl w:ilvl="7" w:tplc="5E8A63D8">
      <w:numFmt w:val="bullet"/>
      <w:lvlText w:val="•"/>
      <w:lvlJc w:val="left"/>
      <w:pPr>
        <w:ind w:left="6714" w:hanging="360"/>
      </w:pPr>
      <w:rPr>
        <w:rFonts w:hint="default"/>
        <w:lang w:val="tr-TR" w:eastAsia="en-US" w:bidi="ar-SA"/>
      </w:rPr>
    </w:lvl>
    <w:lvl w:ilvl="8" w:tplc="B2BEAADA">
      <w:numFmt w:val="bullet"/>
      <w:lvlText w:val="•"/>
      <w:lvlJc w:val="left"/>
      <w:pPr>
        <w:ind w:left="7556" w:hanging="360"/>
      </w:pPr>
      <w:rPr>
        <w:rFonts w:hint="default"/>
        <w:lang w:val="tr-TR" w:eastAsia="en-US" w:bidi="ar-SA"/>
      </w:rPr>
    </w:lvl>
  </w:abstractNum>
  <w:abstractNum w:abstractNumId="1" w15:restartNumberingAfterBreak="0">
    <w:nsid w:val="5C667D48"/>
    <w:multiLevelType w:val="multilevel"/>
    <w:tmpl w:val="10E80C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E0"/>
    <w:rsid w:val="000C68CA"/>
    <w:rsid w:val="00110359"/>
    <w:rsid w:val="001602E0"/>
    <w:rsid w:val="005A5118"/>
    <w:rsid w:val="006618BD"/>
    <w:rsid w:val="009A5C53"/>
    <w:rsid w:val="009D5424"/>
    <w:rsid w:val="00A17AD6"/>
    <w:rsid w:val="00E90DFB"/>
    <w:rsid w:val="00F902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C161F0B"/>
  <w15:docId w15:val="{B1C8295D-2CB7-B442-B9BB-006C2825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00"/>
      <w:outlineLvl w:val="0"/>
    </w:pPr>
    <w:rPr>
      <w:b/>
      <w:sz w:val="24"/>
      <w:szCs w:val="24"/>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E90DFB"/>
    <w:pPr>
      <w:autoSpaceDE w:val="0"/>
      <w:autoSpaceDN w:val="0"/>
      <w:ind w:left="821" w:hanging="360"/>
    </w:pPr>
    <w:rPr>
      <w:lang w:eastAsia="en-US"/>
    </w:rPr>
  </w:style>
  <w:style w:type="character" w:styleId="CommentReference">
    <w:name w:val="annotation reference"/>
    <w:basedOn w:val="DefaultParagraphFont"/>
    <w:uiPriority w:val="99"/>
    <w:semiHidden/>
    <w:unhideWhenUsed/>
    <w:rsid w:val="006618BD"/>
    <w:rPr>
      <w:sz w:val="16"/>
      <w:szCs w:val="16"/>
    </w:rPr>
  </w:style>
  <w:style w:type="paragraph" w:styleId="CommentText">
    <w:name w:val="annotation text"/>
    <w:basedOn w:val="Normal"/>
    <w:link w:val="CommentTextChar"/>
    <w:uiPriority w:val="99"/>
    <w:semiHidden/>
    <w:unhideWhenUsed/>
    <w:rsid w:val="006618BD"/>
    <w:rPr>
      <w:sz w:val="20"/>
      <w:szCs w:val="20"/>
    </w:rPr>
  </w:style>
  <w:style w:type="character" w:customStyle="1" w:styleId="CommentTextChar">
    <w:name w:val="Comment Text Char"/>
    <w:basedOn w:val="DefaultParagraphFont"/>
    <w:link w:val="CommentText"/>
    <w:uiPriority w:val="99"/>
    <w:semiHidden/>
    <w:rsid w:val="006618BD"/>
    <w:rPr>
      <w:sz w:val="20"/>
      <w:szCs w:val="20"/>
    </w:rPr>
  </w:style>
  <w:style w:type="paragraph" w:styleId="CommentSubject">
    <w:name w:val="annotation subject"/>
    <w:basedOn w:val="CommentText"/>
    <w:next w:val="CommentText"/>
    <w:link w:val="CommentSubjectChar"/>
    <w:uiPriority w:val="99"/>
    <w:semiHidden/>
    <w:unhideWhenUsed/>
    <w:rsid w:val="006618BD"/>
    <w:rPr>
      <w:b/>
      <w:bCs/>
    </w:rPr>
  </w:style>
  <w:style w:type="character" w:customStyle="1" w:styleId="CommentSubjectChar">
    <w:name w:val="Comment Subject Char"/>
    <w:basedOn w:val="CommentTextChar"/>
    <w:link w:val="CommentSubject"/>
    <w:uiPriority w:val="99"/>
    <w:semiHidden/>
    <w:rsid w:val="006618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3702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Mustafa Aydın</cp:lastModifiedBy>
  <cp:revision>3</cp:revision>
  <dcterms:created xsi:type="dcterms:W3CDTF">2021-11-28T12:54:00Z</dcterms:created>
  <dcterms:modified xsi:type="dcterms:W3CDTF">2021-11-28T12:55:00Z</dcterms:modified>
</cp:coreProperties>
</file>